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DFF84" w14:textId="77777777" w:rsidR="00397877" w:rsidRDefault="00397877" w:rsidP="008C3513">
      <w:pPr>
        <w:jc w:val="center"/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8102C5E" w14:textId="77777777" w:rsidR="00587C44" w:rsidRDefault="00587C44" w:rsidP="00587C44">
      <w:pPr>
        <w:jc w:val="center"/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397877"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Obra de Pavimentação</w:t>
      </w:r>
      <w:r w:rsidR="00E24530"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, </w:t>
      </w:r>
      <w:r w:rsidRPr="00397877"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Drenagem</w:t>
      </w:r>
      <w:r w:rsidR="00E24530"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e Ponte Sobre o Rio Salgado</w:t>
      </w:r>
    </w:p>
    <w:p w14:paraId="3F82DB94" w14:textId="77777777" w:rsidR="00587C44" w:rsidRDefault="00587C44" w:rsidP="00587C44">
      <w:pPr>
        <w:jc w:val="center"/>
        <w:rPr>
          <w:rFonts w:ascii="Arial" w:hAnsi="Arial" w:cs="Arial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A2E96E8" w14:textId="77777777" w:rsidR="00587C44" w:rsidRDefault="00587C44" w:rsidP="00587C44">
      <w:pPr>
        <w:jc w:val="center"/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Bairro</w:t>
      </w:r>
      <w:r w:rsidR="00E24530"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</w:t>
      </w:r>
    </w:p>
    <w:p w14:paraId="08600978" w14:textId="77777777" w:rsidR="00E24530" w:rsidRDefault="00095558" w:rsidP="00587C44">
      <w:pPr>
        <w:jc w:val="center"/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Barra Nova</w:t>
      </w:r>
    </w:p>
    <w:p w14:paraId="6757E322" w14:textId="77777777" w:rsidR="00E24530" w:rsidRDefault="00E24530" w:rsidP="00587C44">
      <w:pPr>
        <w:jc w:val="center"/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</w:t>
      </w:r>
    </w:p>
    <w:p w14:paraId="31B18571" w14:textId="77777777" w:rsidR="00587C44" w:rsidRDefault="00E24530" w:rsidP="00587C44">
      <w:pPr>
        <w:jc w:val="center"/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proofErr w:type="spellStart"/>
      <w:r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Jaconé</w:t>
      </w:r>
      <w:proofErr w:type="spellEnd"/>
      <w:r w:rsidR="00587C44">
        <w:rPr>
          <w:rFonts w:ascii="Arial" w:hAnsi="Arial" w:cs="Arial"/>
          <w:b/>
          <w:color w:val="00B050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14:paraId="0258FDB9" w14:textId="77777777" w:rsidR="002D547E" w:rsidRDefault="002D547E" w:rsidP="00587C44">
      <w:pPr>
        <w:jc w:val="center"/>
        <w:rPr>
          <w:rFonts w:ascii="Arial" w:hAnsi="Arial" w:cs="Arial"/>
          <w:b/>
          <w:sz w:val="72"/>
          <w:szCs w:val="72"/>
        </w:rPr>
      </w:pPr>
    </w:p>
    <w:p w14:paraId="2B0A4221" w14:textId="77777777" w:rsidR="00587C44" w:rsidRDefault="00587C44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  <w:r>
        <w:rPr>
          <w:rFonts w:ascii="Arial" w:hAnsi="Arial" w:cs="Arial"/>
          <w:b/>
          <w:color w:val="FF0000"/>
          <w:sz w:val="56"/>
          <w:szCs w:val="56"/>
        </w:rPr>
        <w:t>Relatório do</w:t>
      </w:r>
    </w:p>
    <w:p w14:paraId="4397AE01" w14:textId="77777777" w:rsidR="002D547E" w:rsidRDefault="00587C44" w:rsidP="00E24530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  <w:r>
        <w:rPr>
          <w:rFonts w:ascii="Arial" w:hAnsi="Arial" w:cs="Arial"/>
          <w:b/>
          <w:color w:val="FF0000"/>
          <w:sz w:val="56"/>
          <w:szCs w:val="56"/>
        </w:rPr>
        <w:t>Projeto Básic</w:t>
      </w:r>
      <w:r w:rsidR="00E24530">
        <w:rPr>
          <w:rFonts w:ascii="Arial" w:hAnsi="Arial" w:cs="Arial"/>
          <w:b/>
          <w:color w:val="FF0000"/>
          <w:sz w:val="56"/>
          <w:szCs w:val="56"/>
        </w:rPr>
        <w:t>o</w:t>
      </w:r>
    </w:p>
    <w:p w14:paraId="2CFB27D1" w14:textId="77777777" w:rsidR="00587C44" w:rsidRDefault="00587C44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14:paraId="3A335365" w14:textId="77777777" w:rsidR="00E24530" w:rsidRDefault="00E24530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14:paraId="5E1314B1" w14:textId="77777777" w:rsidR="00E24530" w:rsidRDefault="00E24530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14:paraId="1D0DC3B0" w14:textId="77777777" w:rsidR="00E24530" w:rsidRDefault="00E24530" w:rsidP="00587C44">
      <w:pPr>
        <w:jc w:val="center"/>
        <w:rPr>
          <w:rFonts w:ascii="Arial" w:hAnsi="Arial" w:cs="Arial"/>
          <w:b/>
          <w:color w:val="FF0000"/>
          <w:sz w:val="56"/>
          <w:szCs w:val="56"/>
        </w:rPr>
      </w:pPr>
    </w:p>
    <w:p w14:paraId="3418F44E" w14:textId="77777777" w:rsidR="00E24530" w:rsidRDefault="00CA1E60" w:rsidP="00E245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FEVEREIRO</w:t>
      </w:r>
      <w:r w:rsidR="00587C44" w:rsidRPr="00397877">
        <w:rPr>
          <w:rFonts w:ascii="Arial" w:hAnsi="Arial" w:cs="Arial"/>
          <w:b/>
          <w:sz w:val="32"/>
          <w:szCs w:val="32"/>
        </w:rPr>
        <w:t xml:space="preserve"> 201</w:t>
      </w:r>
      <w:r>
        <w:rPr>
          <w:rFonts w:ascii="Arial" w:hAnsi="Arial" w:cs="Arial"/>
          <w:b/>
          <w:sz w:val="32"/>
          <w:szCs w:val="32"/>
        </w:rPr>
        <w:t>9</w:t>
      </w:r>
    </w:p>
    <w:p w14:paraId="3C61251C" w14:textId="77777777" w:rsidR="00B106E5" w:rsidRDefault="00B106E5" w:rsidP="00B106E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APRESENTAÇÃO</w:t>
      </w:r>
    </w:p>
    <w:p w14:paraId="75D975AA" w14:textId="77777777" w:rsidR="00B106E5" w:rsidRDefault="00B106E5" w:rsidP="00B106E5">
      <w:pPr>
        <w:spacing w:line="360" w:lineRule="auto"/>
        <w:jc w:val="both"/>
        <w:rPr>
          <w:rFonts w:ascii="Arial" w:hAnsi="Arial" w:cs="Arial"/>
        </w:rPr>
      </w:pPr>
    </w:p>
    <w:p w14:paraId="3283FA70" w14:textId="77777777" w:rsidR="00B106E5" w:rsidRDefault="00B106E5" w:rsidP="0066090B">
      <w:pPr>
        <w:spacing w:line="360" w:lineRule="auto"/>
        <w:ind w:firstLine="720"/>
        <w:jc w:val="both"/>
        <w:rPr>
          <w:rFonts w:ascii="Arial" w:hAnsi="Arial" w:cs="Arial"/>
        </w:rPr>
      </w:pPr>
      <w:r w:rsidRPr="006E476E">
        <w:rPr>
          <w:rFonts w:ascii="Arial" w:hAnsi="Arial" w:cs="Arial"/>
          <w:sz w:val="24"/>
          <w:szCs w:val="24"/>
        </w:rPr>
        <w:t xml:space="preserve">Este documento apresenta os critérios, parâmetros e </w:t>
      </w:r>
      <w:r w:rsidR="00587C44">
        <w:rPr>
          <w:rFonts w:ascii="Arial" w:hAnsi="Arial" w:cs="Arial"/>
          <w:sz w:val="24"/>
          <w:szCs w:val="24"/>
        </w:rPr>
        <w:t xml:space="preserve">dimensionamento </w:t>
      </w:r>
      <w:r w:rsidRPr="006E476E">
        <w:rPr>
          <w:rFonts w:ascii="Arial" w:hAnsi="Arial" w:cs="Arial"/>
          <w:sz w:val="24"/>
          <w:szCs w:val="24"/>
        </w:rPr>
        <w:t xml:space="preserve">do projeto básico </w:t>
      </w:r>
      <w:r w:rsidR="00587C44">
        <w:rPr>
          <w:rFonts w:ascii="Arial" w:hAnsi="Arial" w:cs="Arial"/>
          <w:sz w:val="24"/>
          <w:szCs w:val="24"/>
        </w:rPr>
        <w:t xml:space="preserve">para pavimentação e </w:t>
      </w:r>
      <w:r w:rsidRPr="006E476E">
        <w:rPr>
          <w:rFonts w:ascii="Arial" w:hAnsi="Arial" w:cs="Arial"/>
          <w:sz w:val="24"/>
          <w:szCs w:val="24"/>
        </w:rPr>
        <w:t xml:space="preserve">drenagem pluvial </w:t>
      </w:r>
      <w:r w:rsidR="00587C44">
        <w:rPr>
          <w:rFonts w:ascii="Arial" w:hAnsi="Arial" w:cs="Arial"/>
          <w:sz w:val="24"/>
          <w:szCs w:val="24"/>
        </w:rPr>
        <w:t xml:space="preserve">de ruas no </w:t>
      </w:r>
      <w:r w:rsidR="0094634A">
        <w:rPr>
          <w:rFonts w:ascii="Arial" w:hAnsi="Arial" w:cs="Arial"/>
          <w:sz w:val="24"/>
          <w:szCs w:val="24"/>
        </w:rPr>
        <w:t xml:space="preserve">bairro </w:t>
      </w:r>
      <w:r w:rsidR="0023574B">
        <w:rPr>
          <w:rFonts w:ascii="Arial" w:hAnsi="Arial" w:cs="Arial"/>
          <w:sz w:val="24"/>
          <w:szCs w:val="24"/>
        </w:rPr>
        <w:t>Barra Nova</w:t>
      </w:r>
      <w:r w:rsidR="00744487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744487">
        <w:rPr>
          <w:rFonts w:ascii="Arial" w:hAnsi="Arial" w:cs="Arial"/>
          <w:sz w:val="24"/>
          <w:szCs w:val="24"/>
        </w:rPr>
        <w:t>Jaconé</w:t>
      </w:r>
      <w:proofErr w:type="spellEnd"/>
      <w:r w:rsidR="00744487">
        <w:rPr>
          <w:rFonts w:ascii="Arial" w:hAnsi="Arial" w:cs="Arial"/>
          <w:sz w:val="24"/>
          <w:szCs w:val="24"/>
        </w:rPr>
        <w:t xml:space="preserve"> e Ponte Sobre o Rio Salgado.</w:t>
      </w:r>
    </w:p>
    <w:p w14:paraId="0C2B61F3" w14:textId="6E679D5B" w:rsidR="00B106E5" w:rsidRDefault="00FE511E" w:rsidP="009061B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80C902A" wp14:editId="3EAFC749">
            <wp:extent cx="5049982" cy="6706376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lação de Rua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8378" cy="6717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950C9" w14:textId="77777777" w:rsidR="009061BC" w:rsidRDefault="000724F4" w:rsidP="003A155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24F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bookmarkStart w:id="0" w:name="_GoBack"/>
      <w:bookmarkEnd w:id="0"/>
    </w:p>
    <w:p w14:paraId="387D20FC" w14:textId="77777777" w:rsidR="000724F4" w:rsidRDefault="000724F4" w:rsidP="0066090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724F4">
        <w:rPr>
          <w:rFonts w:ascii="Arial" w:hAnsi="Arial" w:cs="Arial"/>
          <w:sz w:val="24"/>
          <w:szCs w:val="24"/>
        </w:rPr>
        <w:lastRenderedPageBreak/>
        <w:t xml:space="preserve">A concepção do projeto geométrico foi aproveitar ao </w:t>
      </w:r>
      <w:r>
        <w:rPr>
          <w:rFonts w:ascii="Arial" w:hAnsi="Arial" w:cs="Arial"/>
          <w:sz w:val="24"/>
          <w:szCs w:val="24"/>
        </w:rPr>
        <w:t xml:space="preserve">máximo o </w:t>
      </w:r>
      <w:r w:rsidRPr="000724F4">
        <w:rPr>
          <w:rFonts w:ascii="Arial" w:hAnsi="Arial" w:cs="Arial"/>
          <w:sz w:val="24"/>
          <w:szCs w:val="24"/>
        </w:rPr>
        <w:t>leito carroçável existente minimizando o impacto nas propriedades lindeiras</w:t>
      </w:r>
      <w:r w:rsidR="001F34D5">
        <w:rPr>
          <w:rFonts w:ascii="Arial" w:hAnsi="Arial" w:cs="Arial"/>
          <w:sz w:val="24"/>
          <w:szCs w:val="24"/>
        </w:rPr>
        <w:t>.</w:t>
      </w:r>
    </w:p>
    <w:p w14:paraId="33674807" w14:textId="77777777" w:rsidR="00410401" w:rsidRDefault="00410401" w:rsidP="0041040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C42FE46" w14:textId="77777777" w:rsidR="009061BC" w:rsidRDefault="00410401" w:rsidP="0066090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 a pavimentação das vias Rua 19, Rua 77 e Rua 76, haverá fomento na circulação de veículos comerciais e ônibus, assim sendo, adotou-se a seguinte estrutura de pavimento: </w:t>
      </w:r>
      <w:r w:rsidRPr="00EC2BE4">
        <w:rPr>
          <w:rFonts w:ascii="Arial" w:hAnsi="Arial" w:cs="Arial"/>
          <w:sz w:val="24"/>
          <w:szCs w:val="24"/>
        </w:rPr>
        <w:t xml:space="preserve">camada de sub-base formada por pó-de-pedra com </w:t>
      </w:r>
      <w:r>
        <w:rPr>
          <w:rFonts w:ascii="Arial" w:hAnsi="Arial" w:cs="Arial"/>
          <w:sz w:val="24"/>
          <w:szCs w:val="24"/>
        </w:rPr>
        <w:t>20 </w:t>
      </w:r>
      <w:r w:rsidRPr="00EC2BE4">
        <w:rPr>
          <w:rFonts w:ascii="Arial" w:hAnsi="Arial" w:cs="Arial"/>
          <w:sz w:val="24"/>
          <w:szCs w:val="24"/>
        </w:rPr>
        <w:t xml:space="preserve">cm de espessura, </w:t>
      </w:r>
      <w:r>
        <w:rPr>
          <w:rFonts w:ascii="Arial" w:hAnsi="Arial" w:cs="Arial"/>
          <w:sz w:val="24"/>
          <w:szCs w:val="24"/>
        </w:rPr>
        <w:t>camada de</w:t>
      </w:r>
      <w:r w:rsidRPr="00EC2BE4">
        <w:rPr>
          <w:rFonts w:ascii="Arial" w:hAnsi="Arial" w:cs="Arial"/>
          <w:sz w:val="24"/>
          <w:szCs w:val="24"/>
        </w:rPr>
        <w:t xml:space="preserve"> base de brita corrida com </w:t>
      </w:r>
      <w:r>
        <w:rPr>
          <w:rFonts w:ascii="Arial" w:hAnsi="Arial" w:cs="Arial"/>
          <w:sz w:val="24"/>
          <w:szCs w:val="24"/>
        </w:rPr>
        <w:t>20 </w:t>
      </w:r>
      <w:r w:rsidRPr="00EC2BE4">
        <w:rPr>
          <w:rFonts w:ascii="Arial" w:hAnsi="Arial" w:cs="Arial"/>
          <w:sz w:val="24"/>
          <w:szCs w:val="24"/>
        </w:rPr>
        <w:t>cm de espessura, que será imprimada para receber a camada final de 5</w:t>
      </w:r>
      <w:r>
        <w:rPr>
          <w:rFonts w:ascii="Arial" w:hAnsi="Arial" w:cs="Arial"/>
          <w:sz w:val="24"/>
          <w:szCs w:val="24"/>
        </w:rPr>
        <w:t> </w:t>
      </w:r>
      <w:r w:rsidRPr="00EC2BE4">
        <w:rPr>
          <w:rFonts w:ascii="Arial" w:hAnsi="Arial" w:cs="Arial"/>
          <w:sz w:val="24"/>
          <w:szCs w:val="24"/>
        </w:rPr>
        <w:t>cm de concreto asfáltico usinado a quente</w:t>
      </w:r>
      <w:r>
        <w:rPr>
          <w:rFonts w:ascii="Arial" w:hAnsi="Arial" w:cs="Arial"/>
          <w:sz w:val="24"/>
          <w:szCs w:val="24"/>
        </w:rPr>
        <w:t>.</w:t>
      </w:r>
    </w:p>
    <w:p w14:paraId="51219314" w14:textId="77777777" w:rsidR="009061BC" w:rsidRDefault="009061BC" w:rsidP="009061BC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10144354" w14:textId="77777777" w:rsidR="009061BC" w:rsidRDefault="009061BC" w:rsidP="0066090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demais vias por não demandar grande circulação de veículos comerciais e ônibus, adotou-se a seguinte estrutura de pavimento: camada de sub-base formada por pó-de-pedra com 15 cm de espessura, camada de base de brita corrida com 15 cm de espessura, que será imprimada para receber a camada final de 5 cm de concreto asfáltico usinado a quente.</w:t>
      </w:r>
    </w:p>
    <w:p w14:paraId="7467B7EB" w14:textId="77777777" w:rsidR="009343B5" w:rsidRDefault="009343B5" w:rsidP="00E54AD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079A5F" w14:textId="77777777" w:rsidR="009343B5" w:rsidRDefault="009343B5" w:rsidP="0066090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sistema de drenagem pluvial será formado por tubos</w:t>
      </w:r>
      <w:r w:rsidRPr="00A07ADD">
        <w:rPr>
          <w:rFonts w:ascii="Arial" w:hAnsi="Arial" w:cs="Arial"/>
          <w:sz w:val="24"/>
          <w:szCs w:val="24"/>
        </w:rPr>
        <w:t xml:space="preserve"> </w:t>
      </w:r>
      <w:r w:rsidRPr="00EC2BE4">
        <w:rPr>
          <w:rFonts w:ascii="Arial" w:hAnsi="Arial" w:cs="Arial"/>
          <w:sz w:val="24"/>
          <w:szCs w:val="24"/>
        </w:rPr>
        <w:t>com</w:t>
      </w:r>
      <w:r>
        <w:rPr>
          <w:rFonts w:ascii="Arial" w:hAnsi="Arial" w:cs="Arial"/>
          <w:sz w:val="24"/>
          <w:szCs w:val="24"/>
        </w:rPr>
        <w:t xml:space="preserve"> diâmetros variando de 0,40m a 1,5</w:t>
      </w:r>
      <w:r w:rsidRPr="00EC2BE4">
        <w:rPr>
          <w:rFonts w:ascii="Arial" w:hAnsi="Arial" w:cs="Arial"/>
          <w:sz w:val="24"/>
          <w:szCs w:val="24"/>
        </w:rPr>
        <w:t>0m, poços de visitas, caixas de ralos</w:t>
      </w:r>
      <w:r>
        <w:rPr>
          <w:rFonts w:ascii="Arial" w:hAnsi="Arial" w:cs="Arial"/>
          <w:sz w:val="24"/>
          <w:szCs w:val="24"/>
        </w:rPr>
        <w:t xml:space="preserve">, </w:t>
      </w:r>
      <w:r w:rsidR="00CA1E60">
        <w:rPr>
          <w:rFonts w:ascii="Arial" w:hAnsi="Arial" w:cs="Arial"/>
          <w:sz w:val="24"/>
          <w:szCs w:val="24"/>
        </w:rPr>
        <w:t>ramais de ralo, boca</w:t>
      </w:r>
      <w:r w:rsidR="009061BC">
        <w:rPr>
          <w:rFonts w:ascii="Arial" w:hAnsi="Arial" w:cs="Arial"/>
          <w:sz w:val="24"/>
          <w:szCs w:val="24"/>
        </w:rPr>
        <w:t xml:space="preserve">, </w:t>
      </w:r>
      <w:r w:rsidR="00CA1E60">
        <w:rPr>
          <w:rFonts w:ascii="Arial" w:hAnsi="Arial" w:cs="Arial"/>
          <w:sz w:val="24"/>
          <w:szCs w:val="24"/>
        </w:rPr>
        <w:t>dissipadores</w:t>
      </w:r>
      <w:r w:rsidR="009061BC">
        <w:rPr>
          <w:rFonts w:ascii="Arial" w:hAnsi="Arial" w:cs="Arial"/>
          <w:sz w:val="24"/>
          <w:szCs w:val="24"/>
        </w:rPr>
        <w:t xml:space="preserve"> e sistemas de infiltração.</w:t>
      </w:r>
    </w:p>
    <w:p w14:paraId="20BA0CD9" w14:textId="77777777" w:rsidR="009061BC" w:rsidRDefault="009061BC" w:rsidP="009343B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C8BAE9C" w14:textId="77777777" w:rsidR="009061BC" w:rsidRDefault="009061BC" w:rsidP="0066090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nova ponte terá 23 metros no seu vão central com largura de pista de 7,20 metros e calçadas 1,50 metros em ambos os lados, com total de 10,20 metros, entre os guarda-corpos.</w:t>
      </w:r>
    </w:p>
    <w:p w14:paraId="35B65EFB" w14:textId="77777777" w:rsidR="009061BC" w:rsidRDefault="009061BC" w:rsidP="009061B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30668186" w14:textId="77777777" w:rsidR="009061BC" w:rsidRDefault="009061BC" w:rsidP="005E0D35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a finalidade de se reduzir a altura das vigas, visando uma maior seção de vazão, optou-se pela utilização de 5 vigas principais. Foram consideradas para elaboração do projeto básico as seguintes considerações:</w:t>
      </w:r>
    </w:p>
    <w:p w14:paraId="6783D050" w14:textId="77777777" w:rsidR="009061BC" w:rsidRDefault="009061BC" w:rsidP="009061BC">
      <w:pPr>
        <w:pStyle w:val="Pargrafoda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Trem tipo classe 45;</w:t>
      </w:r>
    </w:p>
    <w:p w14:paraId="46DB76B6" w14:textId="77777777" w:rsidR="009061BC" w:rsidRDefault="009061BC" w:rsidP="009061BC">
      <w:pPr>
        <w:pStyle w:val="Pargrafoda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Infraestrutura em concreto </w:t>
      </w:r>
      <w:proofErr w:type="spellStart"/>
      <w:r>
        <w:rPr>
          <w:rFonts w:ascii="Arial" w:hAnsi="Arial" w:cs="Arial"/>
          <w:sz w:val="24"/>
          <w:szCs w:val="24"/>
        </w:rPr>
        <w:t>fck</w:t>
      </w:r>
      <w:proofErr w:type="spellEnd"/>
      <w:r>
        <w:rPr>
          <w:rFonts w:ascii="Arial" w:hAnsi="Arial" w:cs="Arial"/>
          <w:sz w:val="24"/>
          <w:szCs w:val="24"/>
        </w:rPr>
        <w:t xml:space="preserve"> 30MPa;</w:t>
      </w:r>
    </w:p>
    <w:p w14:paraId="6C66024D" w14:textId="77777777" w:rsidR="009061BC" w:rsidRDefault="009061BC" w:rsidP="009061BC">
      <w:pPr>
        <w:pStyle w:val="Pargrafoda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Mesoestrutura</w:t>
      </w:r>
      <w:proofErr w:type="spellEnd"/>
      <w:r>
        <w:rPr>
          <w:rFonts w:ascii="Arial" w:hAnsi="Arial" w:cs="Arial"/>
          <w:sz w:val="24"/>
          <w:szCs w:val="24"/>
        </w:rPr>
        <w:t xml:space="preserve"> em concreto </w:t>
      </w:r>
      <w:proofErr w:type="spellStart"/>
      <w:r>
        <w:rPr>
          <w:rFonts w:ascii="Arial" w:hAnsi="Arial" w:cs="Arial"/>
          <w:sz w:val="24"/>
          <w:szCs w:val="24"/>
        </w:rPr>
        <w:t>fck</w:t>
      </w:r>
      <w:proofErr w:type="spellEnd"/>
      <w:r>
        <w:rPr>
          <w:rFonts w:ascii="Arial" w:hAnsi="Arial" w:cs="Arial"/>
          <w:sz w:val="24"/>
          <w:szCs w:val="24"/>
        </w:rPr>
        <w:t xml:space="preserve"> 30MPa;</w:t>
      </w:r>
    </w:p>
    <w:p w14:paraId="20732A2D" w14:textId="77777777" w:rsidR="009343B5" w:rsidRPr="009061BC" w:rsidRDefault="009061BC" w:rsidP="009061BC">
      <w:pPr>
        <w:pStyle w:val="Pargrafoda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061BC">
        <w:rPr>
          <w:rFonts w:ascii="Arial" w:hAnsi="Arial" w:cs="Arial"/>
          <w:sz w:val="24"/>
          <w:szCs w:val="24"/>
        </w:rPr>
        <w:t xml:space="preserve">Superestrutura em concreto </w:t>
      </w:r>
      <w:proofErr w:type="spellStart"/>
      <w:r w:rsidRPr="009061BC">
        <w:rPr>
          <w:rFonts w:ascii="Arial" w:hAnsi="Arial" w:cs="Arial"/>
          <w:sz w:val="24"/>
          <w:szCs w:val="24"/>
        </w:rPr>
        <w:t>fck</w:t>
      </w:r>
      <w:proofErr w:type="spellEnd"/>
      <w:r w:rsidRPr="009061BC">
        <w:rPr>
          <w:rFonts w:ascii="Arial" w:hAnsi="Arial" w:cs="Arial"/>
          <w:sz w:val="24"/>
          <w:szCs w:val="24"/>
        </w:rPr>
        <w:t xml:space="preserve"> 30MPa;</w:t>
      </w:r>
      <w:r w:rsidR="009343B5" w:rsidRPr="009061BC">
        <w:rPr>
          <w:rFonts w:ascii="Arial" w:hAnsi="Arial" w:cs="Arial"/>
          <w:sz w:val="24"/>
          <w:szCs w:val="24"/>
        </w:rPr>
        <w:br w:type="page"/>
      </w:r>
    </w:p>
    <w:p w14:paraId="7D25D0E4" w14:textId="77777777" w:rsidR="00B106E5" w:rsidRDefault="00B106E5" w:rsidP="00B106E5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E54442">
        <w:rPr>
          <w:rFonts w:ascii="Arial" w:hAnsi="Arial" w:cs="Arial"/>
          <w:b/>
          <w:sz w:val="28"/>
          <w:szCs w:val="28"/>
        </w:rPr>
        <w:lastRenderedPageBreak/>
        <w:t>DIMENSIONAMENTO</w:t>
      </w:r>
      <w:r w:rsidR="009343B5">
        <w:rPr>
          <w:rFonts w:ascii="Arial" w:hAnsi="Arial" w:cs="Arial"/>
          <w:b/>
          <w:sz w:val="28"/>
          <w:szCs w:val="28"/>
        </w:rPr>
        <w:t xml:space="preserve"> DA DRENAGEM PLUVIAL</w:t>
      </w:r>
    </w:p>
    <w:p w14:paraId="2ECBC526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A570245" w14:textId="77777777" w:rsidR="00B106E5" w:rsidRPr="006E476E" w:rsidRDefault="00B106E5" w:rsidP="005E0D35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A seguir são apresentados todos os elementos necessários para a elaboração do projeto, seguindo as diretrizes de “ROTEIRO P/ PROJETO DE GALERIAS DE ÁGUAS DE SEÇÃO CIRCULAR” de Ulysses </w:t>
      </w:r>
      <w:proofErr w:type="spellStart"/>
      <w:r w:rsidRPr="006E476E">
        <w:rPr>
          <w:rFonts w:ascii="Arial" w:hAnsi="Arial" w:cs="Arial"/>
          <w:sz w:val="24"/>
          <w:szCs w:val="24"/>
        </w:rPr>
        <w:t>M.</w:t>
      </w:r>
      <w:proofErr w:type="gramStart"/>
      <w:r w:rsidRPr="006E476E">
        <w:rPr>
          <w:rFonts w:ascii="Arial" w:hAnsi="Arial" w:cs="Arial"/>
          <w:sz w:val="24"/>
          <w:szCs w:val="24"/>
        </w:rPr>
        <w:t>A.Alcântara</w:t>
      </w:r>
      <w:proofErr w:type="spellEnd"/>
      <w:proofErr w:type="gramEnd"/>
      <w:r w:rsidRPr="006E476E">
        <w:rPr>
          <w:rFonts w:ascii="Arial" w:hAnsi="Arial" w:cs="Arial"/>
          <w:sz w:val="24"/>
          <w:szCs w:val="24"/>
        </w:rPr>
        <w:t>, podendo ser aplicável para quaisquer outras formas de seção.</w:t>
      </w:r>
    </w:p>
    <w:p w14:paraId="56FEE523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BA941EA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ab/>
        <w:t>As bacias hidrográficas foram divididas com base no levantamento aerofotogramétrico</w:t>
      </w:r>
      <w:r w:rsidR="009343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E476E">
        <w:rPr>
          <w:rFonts w:ascii="Arial" w:hAnsi="Arial" w:cs="Arial"/>
          <w:sz w:val="24"/>
          <w:szCs w:val="24"/>
        </w:rPr>
        <w:t>ortofotos</w:t>
      </w:r>
      <w:proofErr w:type="spellEnd"/>
      <w:r w:rsidR="009343B5">
        <w:rPr>
          <w:rFonts w:ascii="Arial" w:hAnsi="Arial" w:cs="Arial"/>
          <w:sz w:val="24"/>
          <w:szCs w:val="24"/>
        </w:rPr>
        <w:t>, imagens do Google e observações de campo.</w:t>
      </w:r>
    </w:p>
    <w:p w14:paraId="77526B72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FF0F285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Intensidade Pluviométrica</w:t>
      </w:r>
    </w:p>
    <w:p w14:paraId="4994A6C4" w14:textId="77777777" w:rsidR="00B106E5" w:rsidRPr="006E476E" w:rsidRDefault="00B106E5" w:rsidP="005E0D35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A equação de chuva intensa que melhor representa a região foi obtida no programa </w:t>
      </w:r>
      <w:proofErr w:type="spellStart"/>
      <w:r w:rsidRPr="006E476E">
        <w:rPr>
          <w:rFonts w:ascii="Arial" w:hAnsi="Arial" w:cs="Arial"/>
          <w:sz w:val="24"/>
          <w:szCs w:val="24"/>
        </w:rPr>
        <w:t>Plúvio</w:t>
      </w:r>
      <w:proofErr w:type="spellEnd"/>
      <w:r w:rsidRPr="006E476E">
        <w:rPr>
          <w:rFonts w:ascii="Arial" w:hAnsi="Arial" w:cs="Arial"/>
          <w:sz w:val="24"/>
          <w:szCs w:val="24"/>
        </w:rPr>
        <w:t xml:space="preserve"> 2.1 desenvolvido pelo Grupo de Pesquisas Hídricos DEA – UFV apresentado abaixo:</w:t>
      </w:r>
    </w:p>
    <w:p w14:paraId="66CE8DDC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14:paraId="1D2516E7" w14:textId="77777777" w:rsidR="00B106E5" w:rsidRPr="00825F81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r>
            <w:rPr>
              <w:rFonts w:ascii="Cambria Math" w:hAnsi="Cambria Math"/>
            </w:rPr>
            <m:t xml:space="preserve">i=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3605,624 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w:rPr>
                      <w:rFonts w:ascii="Cambria Math" w:hAnsi="Cambria Math"/>
                    </w:rPr>
                    <m:t>0,220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t+42,387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1,006</m:t>
                  </m:r>
                </m:sup>
              </m:sSup>
            </m:den>
          </m:f>
        </m:oMath>
      </m:oMathPara>
    </w:p>
    <w:p w14:paraId="32EC5790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14:paraId="2FE7F945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i= intensidade pluviométrica, mm/h</w:t>
      </w:r>
    </w:p>
    <w:p w14:paraId="71528A41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TR = tempo de recorrência, anos</w:t>
      </w:r>
    </w:p>
    <w:p w14:paraId="068ED6AE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t = tempo de concentração, minutos</w:t>
      </w:r>
    </w:p>
    <w:p w14:paraId="30CE7674" w14:textId="77777777"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14:paraId="7BA2FE2E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14:paraId="36FE13D6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Tempo de Recorrência</w:t>
      </w:r>
    </w:p>
    <w:p w14:paraId="4C4BCC96" w14:textId="77777777" w:rsidR="00B106E5" w:rsidRPr="006E476E" w:rsidRDefault="00B106E5" w:rsidP="005E0D35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Por ser um projeto de </w:t>
      </w:r>
      <w:proofErr w:type="spellStart"/>
      <w:r w:rsidRPr="006E476E">
        <w:rPr>
          <w:rFonts w:ascii="Arial" w:hAnsi="Arial" w:cs="Arial"/>
          <w:sz w:val="24"/>
          <w:szCs w:val="24"/>
        </w:rPr>
        <w:t>microdrenagem</w:t>
      </w:r>
      <w:proofErr w:type="spellEnd"/>
      <w:r w:rsidRPr="006E476E">
        <w:rPr>
          <w:rFonts w:ascii="Arial" w:hAnsi="Arial" w:cs="Arial"/>
          <w:sz w:val="24"/>
          <w:szCs w:val="24"/>
        </w:rPr>
        <w:t>, adotou-se 10 anos.</w:t>
      </w:r>
    </w:p>
    <w:p w14:paraId="12F47A26" w14:textId="77777777" w:rsidR="00B106E5" w:rsidRPr="0020489D" w:rsidRDefault="00B106E5" w:rsidP="0020489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FECD9C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Tempo de Concentração</w:t>
      </w:r>
    </w:p>
    <w:p w14:paraId="1522B04B" w14:textId="77777777" w:rsidR="00B106E5" w:rsidRPr="006E476E" w:rsidRDefault="00B106E5" w:rsidP="005E0D35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Arbitrou-se 10 minutos como o tempo de concentração para os pontos mais a montante da rede</w:t>
      </w:r>
      <w:r w:rsidR="00E12EC9">
        <w:rPr>
          <w:rFonts w:ascii="Arial" w:hAnsi="Arial" w:cs="Arial"/>
          <w:sz w:val="24"/>
          <w:szCs w:val="24"/>
        </w:rPr>
        <w:t>.</w:t>
      </w:r>
      <w:r w:rsidRPr="006E476E">
        <w:rPr>
          <w:rFonts w:ascii="Arial" w:hAnsi="Arial" w:cs="Arial"/>
          <w:sz w:val="24"/>
          <w:szCs w:val="24"/>
        </w:rPr>
        <w:t xml:space="preserve"> A partir daí calcula-se o tempo de percurso das águas no trecho da galeria e soma-se ao tempo inicial.</w:t>
      </w:r>
    </w:p>
    <w:p w14:paraId="6ED1DFD2" w14:textId="77777777" w:rsidR="00B106E5" w:rsidRPr="005E0D35" w:rsidRDefault="00B106E5" w:rsidP="005E0D35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04846C6F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lastRenderedPageBreak/>
        <w:t>Coeficiente de Urbanização</w:t>
      </w:r>
      <w:r w:rsidRPr="006E476E">
        <w:rPr>
          <w:rFonts w:ascii="Arial" w:hAnsi="Arial" w:cs="Arial"/>
          <w:b/>
          <w:sz w:val="24"/>
          <w:szCs w:val="24"/>
        </w:rPr>
        <w:t xml:space="preserve"> (r)</w:t>
      </w:r>
    </w:p>
    <w:p w14:paraId="67409C96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Em função das características da ocupação do solo, determinou-se o coeficiente de urbanização </w:t>
      </w:r>
      <w:r w:rsidR="00E12EC9">
        <w:rPr>
          <w:rFonts w:ascii="Arial" w:hAnsi="Arial" w:cs="Arial"/>
          <w:sz w:val="24"/>
          <w:szCs w:val="24"/>
        </w:rPr>
        <w:t xml:space="preserve">de </w:t>
      </w:r>
      <w:r w:rsidRPr="006E476E">
        <w:rPr>
          <w:rFonts w:ascii="Arial" w:hAnsi="Arial" w:cs="Arial"/>
          <w:sz w:val="24"/>
          <w:szCs w:val="24"/>
        </w:rPr>
        <w:t>0,70.</w:t>
      </w:r>
    </w:p>
    <w:p w14:paraId="34C42486" w14:textId="77777777" w:rsidR="00B106E5" w:rsidRPr="0020489D" w:rsidRDefault="00B106E5" w:rsidP="0020489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B9F016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Coeficiente de Deflúvio ou de Escoamento</w:t>
      </w:r>
      <w:r w:rsidRPr="006E476E">
        <w:rPr>
          <w:rFonts w:ascii="Arial" w:hAnsi="Arial" w:cs="Arial"/>
          <w:b/>
          <w:sz w:val="24"/>
          <w:szCs w:val="24"/>
        </w:rPr>
        <w:t xml:space="preserve"> (C</w:t>
      </w:r>
      <w:r w:rsidRPr="006E476E">
        <w:rPr>
          <w:rFonts w:ascii="Arial" w:hAnsi="Arial" w:cs="Arial"/>
          <w:b/>
          <w:sz w:val="24"/>
          <w:szCs w:val="24"/>
          <w:vertAlign w:val="subscript"/>
        </w:rPr>
        <w:t>E</w:t>
      </w:r>
      <w:r w:rsidRPr="006E476E">
        <w:rPr>
          <w:rFonts w:ascii="Arial" w:hAnsi="Arial" w:cs="Arial"/>
          <w:b/>
          <w:sz w:val="24"/>
          <w:szCs w:val="24"/>
        </w:rPr>
        <w:t>)</w:t>
      </w:r>
    </w:p>
    <w:p w14:paraId="6F3C59CD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Para determinação deste coeficiente que depende do tipo de recobrimento da bacia, da permeabilidade do terreno, do tempo de concentração e até da umidade do solo quando do início da precipitação, aplicou-se a formulação de </w:t>
      </w:r>
      <w:proofErr w:type="spellStart"/>
      <w:r w:rsidRPr="006E476E">
        <w:rPr>
          <w:rFonts w:ascii="Arial" w:hAnsi="Arial" w:cs="Arial"/>
          <w:sz w:val="24"/>
          <w:szCs w:val="24"/>
        </w:rPr>
        <w:t>Fantolli</w:t>
      </w:r>
      <w:proofErr w:type="spellEnd"/>
      <w:r w:rsidRPr="006E476E">
        <w:rPr>
          <w:rFonts w:ascii="Arial" w:hAnsi="Arial" w:cs="Arial"/>
          <w:sz w:val="24"/>
          <w:szCs w:val="24"/>
        </w:rPr>
        <w:t>.</w:t>
      </w:r>
    </w:p>
    <w:p w14:paraId="794DF731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14:paraId="3F111E64" w14:textId="77777777" w:rsidR="00B106E5" w:rsidRPr="00825F81" w:rsidRDefault="00EE5B8B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 xml:space="preserve">=m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 t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1/3</m:t>
              </m:r>
            </m:sup>
          </m:sSup>
        </m:oMath>
      </m:oMathPara>
    </w:p>
    <w:p w14:paraId="0EC7CB75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14:paraId="21D4F4EA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C</w:t>
      </w:r>
      <w:r w:rsidRPr="006E476E">
        <w:rPr>
          <w:rFonts w:ascii="Arial" w:hAnsi="Arial" w:cs="Arial"/>
          <w:sz w:val="20"/>
          <w:szCs w:val="20"/>
          <w:vertAlign w:val="subscript"/>
        </w:rPr>
        <w:t>E</w:t>
      </w:r>
      <w:r w:rsidRPr="006E476E">
        <w:rPr>
          <w:rFonts w:ascii="Arial" w:hAnsi="Arial" w:cs="Arial"/>
          <w:sz w:val="20"/>
          <w:szCs w:val="20"/>
        </w:rPr>
        <w:t>= coeficiente de deflúvio ou de escoamento, adimensional</w:t>
      </w:r>
    </w:p>
    <w:p w14:paraId="01C46B56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m = fator em função do coeficiente de urbanização, adimensional</w:t>
      </w:r>
    </w:p>
    <w:p w14:paraId="675669CD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i = intensidade pluviométrica, mm/h</w:t>
      </w:r>
    </w:p>
    <w:p w14:paraId="7925DA14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t = tempo de concentração, minutos</w:t>
      </w:r>
    </w:p>
    <w:p w14:paraId="3C2C24BB" w14:textId="77777777" w:rsidR="00B106E5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14:paraId="0489F054" w14:textId="77777777"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14:paraId="3AD58A8D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 xml:space="preserve">Coeficiente de Distribuição ou Retardo </w:t>
      </w:r>
      <w:r w:rsidRPr="006E476E">
        <w:rPr>
          <w:rFonts w:ascii="Arial" w:hAnsi="Arial" w:cs="Arial"/>
          <w:b/>
          <w:sz w:val="24"/>
          <w:szCs w:val="24"/>
        </w:rPr>
        <w:t>(C</w:t>
      </w:r>
      <w:r w:rsidRPr="006E476E">
        <w:rPr>
          <w:rFonts w:ascii="Arial" w:hAnsi="Arial" w:cs="Arial"/>
          <w:b/>
          <w:sz w:val="24"/>
          <w:szCs w:val="24"/>
          <w:vertAlign w:val="subscript"/>
        </w:rPr>
        <w:t>D</w:t>
      </w:r>
      <w:r w:rsidRPr="006E476E">
        <w:rPr>
          <w:rFonts w:ascii="Arial" w:hAnsi="Arial" w:cs="Arial"/>
          <w:b/>
          <w:sz w:val="24"/>
          <w:szCs w:val="24"/>
        </w:rPr>
        <w:t>)</w:t>
      </w:r>
    </w:p>
    <w:p w14:paraId="2D311A5E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Serve para compensar o retardo que ocorre entre o início da chuva e o início da contribuição superficial para a seção considerada, utilizou-se a fórmula abaixo:</w:t>
      </w:r>
    </w:p>
    <w:p w14:paraId="4FCD4524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14:paraId="10E24A60" w14:textId="77777777" w:rsidR="00B106E5" w:rsidRPr="00825F81" w:rsidRDefault="00EE5B8B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-0,15</m:t>
              </m:r>
            </m:sup>
          </m:sSubSup>
          <m:r>
            <w:rPr>
              <w:rFonts w:ascii="Cambria Math" w:hAnsi="Cambria Math"/>
            </w:rPr>
            <m:t xml:space="preserve">       para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 xml:space="preserve">≤1 </m:t>
          </m:r>
          <m:r>
            <w:rPr>
              <w:rFonts w:ascii="Cambria Math" w:hAnsi="Cambria Math"/>
            </w:rPr>
            <m:t xml:space="preserve">ha →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=1</m:t>
          </m:r>
        </m:oMath>
      </m:oMathPara>
    </w:p>
    <w:p w14:paraId="544C059D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14:paraId="03802F7B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CD = coeficiente de distribuição ou retardo, adimensional</w:t>
      </w:r>
    </w:p>
    <w:p w14:paraId="67AA342F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At = área da bacia total contribuinte, ha</w:t>
      </w:r>
    </w:p>
    <w:p w14:paraId="07A0D940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</w:rPr>
      </w:pPr>
    </w:p>
    <w:p w14:paraId="40BB2E7D" w14:textId="77777777" w:rsidR="005E0D35" w:rsidRDefault="005E0D35" w:rsidP="005E0D35">
      <w:pPr>
        <w:rPr>
          <w:rFonts w:ascii="Arial" w:hAnsi="Arial" w:cs="Arial"/>
          <w:b/>
          <w:smallCaps/>
          <w:sz w:val="24"/>
          <w:szCs w:val="24"/>
        </w:rPr>
      </w:pPr>
    </w:p>
    <w:p w14:paraId="67F33AC3" w14:textId="77777777" w:rsidR="00B106E5" w:rsidRPr="006E476E" w:rsidRDefault="00B106E5" w:rsidP="005E0D35">
      <w:pPr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t>Cálculo da Vazão Máxima de Projeto</w:t>
      </w:r>
    </w:p>
    <w:p w14:paraId="7922445F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No cálculo da vazão aplicou-se a expressão geral modificada do Método Racional.</w:t>
      </w:r>
    </w:p>
    <w:p w14:paraId="32A5E22E" w14:textId="77777777" w:rsidR="00B106E5" w:rsidRPr="00825F81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r>
            <w:rPr>
              <w:rFonts w:ascii="Cambria Math" w:hAnsi="Cambria Math"/>
            </w:rPr>
            <m:t xml:space="preserve">Q=2,78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 xml:space="preserve"> i A</m:t>
          </m:r>
        </m:oMath>
      </m:oMathPara>
    </w:p>
    <w:p w14:paraId="20E2C752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14:paraId="370548A4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Q = vazão máxima de projeto, l/s</w:t>
      </w:r>
    </w:p>
    <w:p w14:paraId="60C089BA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CE = coeficiente de deflúvio ou de escoamento, adimensional</w:t>
      </w:r>
    </w:p>
    <w:p w14:paraId="55708FB7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CD = coeficiente de distribuição ou retardo, adimensional</w:t>
      </w:r>
    </w:p>
    <w:p w14:paraId="5A4655F1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i = intensidade pluviométrica, mm/h</w:t>
      </w:r>
    </w:p>
    <w:p w14:paraId="575BDF0F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A = área da bacia local contribuinte, ha</w:t>
      </w:r>
    </w:p>
    <w:p w14:paraId="7A891A7D" w14:textId="77777777"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14:paraId="78CA17A8" w14:textId="77777777"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14:paraId="7BFA77BF" w14:textId="77777777" w:rsidR="00B106E5" w:rsidRPr="006E476E" w:rsidRDefault="00B106E5" w:rsidP="00B106E5">
      <w:pPr>
        <w:spacing w:line="360" w:lineRule="auto"/>
        <w:jc w:val="both"/>
        <w:rPr>
          <w:rFonts w:ascii="Arial" w:hAnsi="Arial" w:cs="Arial"/>
          <w:b/>
          <w:smallCaps/>
          <w:sz w:val="24"/>
          <w:szCs w:val="24"/>
        </w:rPr>
      </w:pPr>
      <w:r w:rsidRPr="006E476E">
        <w:rPr>
          <w:rFonts w:ascii="Arial" w:hAnsi="Arial" w:cs="Arial"/>
          <w:b/>
          <w:smallCaps/>
          <w:sz w:val="24"/>
          <w:szCs w:val="24"/>
        </w:rPr>
        <w:lastRenderedPageBreak/>
        <w:t>Dimensionamento da Rede</w:t>
      </w:r>
    </w:p>
    <w:p w14:paraId="52D0D3FF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O dimensionamento hidráulico das seções de projeto foi estimado com base na fórmula de Manning:</w:t>
      </w:r>
    </w:p>
    <w:p w14:paraId="3061AFFC" w14:textId="77777777" w:rsidR="00B106E5" w:rsidRPr="00825F81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  <m:oMathPara>
        <m:oMath>
          <m:r>
            <w:rPr>
              <w:rFonts w:ascii="Cambria Math" w:hAnsi="Cambria Math"/>
            </w:rPr>
            <m:t xml:space="preserve">Q=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 xml:space="preserve"> S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h</m:t>
              </m:r>
            </m:sub>
            <m:sup>
              <m:r>
                <w:rPr>
                  <w:rFonts w:ascii="Cambria Math" w:hAnsi="Cambria Math"/>
                </w:rPr>
                <m:t>3/4</m:t>
              </m:r>
            </m:sup>
          </m:sSubSup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1/2</m:t>
              </m:r>
            </m:sup>
          </m:sSup>
        </m:oMath>
      </m:oMathPara>
    </w:p>
    <w:p w14:paraId="2EA921ED" w14:textId="77777777" w:rsidR="00B106E5" w:rsidRPr="00E54442" w:rsidRDefault="00B106E5" w:rsidP="00B106E5">
      <w:pPr>
        <w:pStyle w:val="PargrafodaLista"/>
        <w:spacing w:line="360" w:lineRule="auto"/>
        <w:ind w:left="360" w:firstLine="348"/>
        <w:jc w:val="both"/>
        <w:rPr>
          <w:rFonts w:cs="Arial"/>
        </w:rPr>
      </w:pPr>
    </w:p>
    <w:p w14:paraId="29875099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>Onde:</w:t>
      </w:r>
    </w:p>
    <w:p w14:paraId="472BCCB5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Q = vazão, m³/s</w:t>
      </w:r>
    </w:p>
    <w:p w14:paraId="76590E66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S = área molhada da seção transversal da canalização, m²</w:t>
      </w:r>
    </w:p>
    <w:p w14:paraId="518A464E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Rh = raio hidráulico, m</w:t>
      </w:r>
    </w:p>
    <w:p w14:paraId="40B803DD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I = declividade longitudinal da canalização, m/m</w:t>
      </w:r>
    </w:p>
    <w:p w14:paraId="6E7913D8" w14:textId="77777777" w:rsidR="00B106E5" w:rsidRPr="006E476E" w:rsidRDefault="00B106E5" w:rsidP="00B106E5">
      <w:pPr>
        <w:pStyle w:val="PargrafodaLista"/>
        <w:ind w:left="357" w:firstLine="346"/>
        <w:jc w:val="both"/>
        <w:rPr>
          <w:rFonts w:ascii="Arial" w:hAnsi="Arial" w:cs="Arial"/>
          <w:sz w:val="20"/>
          <w:szCs w:val="20"/>
        </w:rPr>
      </w:pPr>
      <w:r w:rsidRPr="006E476E">
        <w:rPr>
          <w:rFonts w:ascii="Arial" w:hAnsi="Arial" w:cs="Arial"/>
          <w:sz w:val="20"/>
          <w:szCs w:val="20"/>
        </w:rPr>
        <w:tab/>
      </w:r>
      <w:r w:rsidRPr="006E476E">
        <w:rPr>
          <w:rFonts w:ascii="Arial" w:hAnsi="Arial" w:cs="Arial"/>
          <w:sz w:val="20"/>
          <w:szCs w:val="20"/>
        </w:rPr>
        <w:tab/>
        <w:t>n = coeficiente de rugosidade, adimensional</w:t>
      </w:r>
    </w:p>
    <w:p w14:paraId="35FB2826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14:paraId="7F401C2F" w14:textId="77777777" w:rsidR="00B106E5" w:rsidRPr="006E476E" w:rsidRDefault="00B106E5" w:rsidP="00B106E5">
      <w:pPr>
        <w:pStyle w:val="PargrafodaLista"/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As premissas básicas para o dimensionamento das galerias foram as indicadas a seguir:</w:t>
      </w:r>
    </w:p>
    <w:p w14:paraId="598623DE" w14:textId="77777777"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diâmetro mínimo de 0,40m para a rede principal;</w:t>
      </w:r>
    </w:p>
    <w:p w14:paraId="0A1AF1F7" w14:textId="77777777"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altura máxima de água limitada a 85% do diâmetro interno da galeria e 90% da altura quando seção retangular;</w:t>
      </w:r>
    </w:p>
    <w:p w14:paraId="46C13CF0" w14:textId="77777777"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espaçamento das caixas de ralo e poços de visita de, no máximo, 40 m;</w:t>
      </w:r>
    </w:p>
    <w:p w14:paraId="7E4BA378" w14:textId="77777777"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velocidade de escoamento entre 0,5</w:t>
      </w:r>
      <w:r w:rsidR="00FA0FE7">
        <w:rPr>
          <w:rFonts w:ascii="Arial" w:hAnsi="Arial" w:cs="Arial"/>
          <w:sz w:val="24"/>
          <w:szCs w:val="24"/>
        </w:rPr>
        <w:t>0</w:t>
      </w:r>
      <w:r w:rsidRPr="006E476E">
        <w:rPr>
          <w:rFonts w:ascii="Arial" w:hAnsi="Arial" w:cs="Arial"/>
          <w:sz w:val="24"/>
          <w:szCs w:val="24"/>
        </w:rPr>
        <w:t xml:space="preserve"> e 5,0 m/s;</w:t>
      </w:r>
    </w:p>
    <w:p w14:paraId="36CB1C18" w14:textId="77777777" w:rsidR="00B106E5" w:rsidRPr="006E476E" w:rsidRDefault="00B106E5" w:rsidP="00B106E5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 xml:space="preserve">ramais de ralo com diâmetro igual a </w:t>
      </w:r>
      <w:smartTag w:uri="urn:schemas-microsoft-com:office:smarttags" w:element="metricconverter">
        <w:smartTagPr>
          <w:attr w:name="ProductID" w:val="0,40 m"/>
        </w:smartTagPr>
        <w:r w:rsidRPr="006E476E">
          <w:rPr>
            <w:rFonts w:ascii="Arial" w:hAnsi="Arial" w:cs="Arial"/>
            <w:sz w:val="24"/>
            <w:szCs w:val="24"/>
          </w:rPr>
          <w:t>0,40 m</w:t>
        </w:r>
      </w:smartTag>
      <w:r w:rsidRPr="006E476E">
        <w:rPr>
          <w:rFonts w:ascii="Arial" w:hAnsi="Arial" w:cs="Arial"/>
          <w:sz w:val="24"/>
          <w:szCs w:val="24"/>
        </w:rPr>
        <w:t>;</w:t>
      </w:r>
    </w:p>
    <w:p w14:paraId="290194F8" w14:textId="77777777" w:rsidR="00B106E5" w:rsidRPr="006E476E" w:rsidRDefault="00B106E5" w:rsidP="00B106E5">
      <w:pPr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</w:p>
    <w:p w14:paraId="3CBCB62D" w14:textId="77777777" w:rsidR="00B106E5" w:rsidRPr="006E476E" w:rsidRDefault="00B106E5" w:rsidP="00B106E5">
      <w:pPr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6E476E">
        <w:rPr>
          <w:rFonts w:ascii="Arial" w:hAnsi="Arial" w:cs="Arial"/>
          <w:sz w:val="24"/>
          <w:szCs w:val="24"/>
        </w:rPr>
        <w:t>A seguir apresentamos as planilhas de dimensionamento.</w:t>
      </w:r>
    </w:p>
    <w:p w14:paraId="2EA5AC26" w14:textId="77777777" w:rsidR="00B106E5" w:rsidRPr="006E476E" w:rsidRDefault="00B106E5" w:rsidP="00B106E5">
      <w:pPr>
        <w:rPr>
          <w:rFonts w:ascii="Arial" w:hAnsi="Arial" w:cs="Arial"/>
          <w:sz w:val="24"/>
          <w:szCs w:val="24"/>
        </w:rPr>
      </w:pPr>
    </w:p>
    <w:sectPr w:rsidR="00B106E5" w:rsidRPr="006E476E" w:rsidSect="00BE7C70">
      <w:headerReference w:type="default" r:id="rId8"/>
      <w:pgSz w:w="11900" w:h="16838"/>
      <w:pgMar w:top="2410" w:right="1120" w:bottom="1440" w:left="1700" w:header="0" w:footer="0" w:gutter="0"/>
      <w:cols w:space="720" w:equalWidth="0">
        <w:col w:w="9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E69C5" w14:textId="77777777" w:rsidR="00EE5B8B" w:rsidRDefault="00EE5B8B" w:rsidP="00F6070A">
      <w:r>
        <w:separator/>
      </w:r>
    </w:p>
  </w:endnote>
  <w:endnote w:type="continuationSeparator" w:id="0">
    <w:p w14:paraId="72BB7FA9" w14:textId="77777777" w:rsidR="00EE5B8B" w:rsidRDefault="00EE5B8B" w:rsidP="00F6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5C2E1" w14:textId="77777777" w:rsidR="00EE5B8B" w:rsidRDefault="00EE5B8B" w:rsidP="00F6070A">
      <w:r>
        <w:separator/>
      </w:r>
    </w:p>
  </w:footnote>
  <w:footnote w:type="continuationSeparator" w:id="0">
    <w:p w14:paraId="48127181" w14:textId="77777777" w:rsidR="00EE5B8B" w:rsidRDefault="00EE5B8B" w:rsidP="00F6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6019E" w14:textId="77777777" w:rsidR="00023532" w:rsidRDefault="00023532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B60B48" wp14:editId="01DB98A9">
              <wp:simplePos x="0" y="0"/>
              <wp:positionH relativeFrom="margin">
                <wp:align>left</wp:align>
              </wp:positionH>
              <wp:positionV relativeFrom="paragraph">
                <wp:posOffset>171450</wp:posOffset>
              </wp:positionV>
              <wp:extent cx="6076950" cy="1200150"/>
              <wp:effectExtent l="0" t="0" r="0" b="0"/>
              <wp:wrapNone/>
              <wp:docPr id="6" name="Agrupar 1">
                <a:extLst xmlns:a="http://schemas.openxmlformats.org/drawingml/2006/main"/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76950" cy="1200150"/>
                        <a:chOff x="0" y="0"/>
                        <a:chExt cx="7058025" cy="990599"/>
                      </a:xfrm>
                    </wpg:grpSpPr>
                    <pic:pic xmlns:pic="http://schemas.openxmlformats.org/drawingml/2006/picture">
                      <pic:nvPicPr>
                        <pic:cNvPr id="7" name="Imagem 7">
                          <a:extLst/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58025" cy="9429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" name="CaixaDeTexto 3">
                        <a:extLst/>
                      </wps:cNvPr>
                      <wps:cNvSpPr txBox="1"/>
                      <wps:spPr>
                        <a:xfrm>
                          <a:off x="1019175" y="323850"/>
                          <a:ext cx="2705100" cy="6667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7C3427" w14:textId="77777777" w:rsidR="00023532" w:rsidRDefault="00023532" w:rsidP="00F6070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Prefeitura Municipal de Saquarema</w:t>
                            </w:r>
                          </w:p>
                          <w:p w14:paraId="17E9B52F" w14:textId="77777777" w:rsidR="00023532" w:rsidRDefault="00023532" w:rsidP="00F6070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Secretaria Municipal de Obras e Urbanismo</w:t>
                            </w:r>
                          </w:p>
                        </w:txbxContent>
                      </wps:txbx>
                      <wps:bodyPr wrap="square" rtlCol="0" anchor="t"/>
                    </wps:wsp>
                  </wpg:wgp>
                </a:graphicData>
              </a:graphic>
            </wp:anchor>
          </w:drawing>
        </mc:Choice>
        <mc:Fallback>
          <w:pict>
            <v:group w14:anchorId="2BB60B48" id="Agrupar 1" o:spid="_x0000_s1026" style="position:absolute;margin-left:0;margin-top:13.5pt;width:478.5pt;height:94.5pt;z-index:251659264;mso-position-horizontal:left;mso-position-horizontal-relative:margin" coordsize="70580,990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7" o:spid="_x0000_s1027" type="#_x0000_t75" style="position:absolute;width:70580;height:9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DeTexto 3" o:spid="_x0000_s1028" type="#_x0000_t202" style="position:absolute;left:10191;top:3238;width:27051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" fillcolor="white [3201]" stroked="f">
                <v:textbox>
                  <w:txbxContent>
                    <w:p w14:paraId="607C3427" w14:textId="77777777" w:rsidR="00023532" w:rsidRDefault="00023532" w:rsidP="00F6070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Prefeitura Municipal de Saquarema</w:t>
                      </w:r>
                    </w:p>
                    <w:p w14:paraId="17E9B52F" w14:textId="77777777" w:rsidR="00023532" w:rsidRDefault="00023532" w:rsidP="00F6070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sz w:val="20"/>
                          <w:szCs w:val="20"/>
                        </w:rPr>
                        <w:t>Secretaria Municipal de Obras e Urbanismo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F493C"/>
    <w:multiLevelType w:val="hybridMultilevel"/>
    <w:tmpl w:val="AEC2BC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26C01"/>
    <w:multiLevelType w:val="hybridMultilevel"/>
    <w:tmpl w:val="47A61F0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F2F074E"/>
    <w:multiLevelType w:val="hybridMultilevel"/>
    <w:tmpl w:val="F1B691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31CEB"/>
    <w:multiLevelType w:val="hybridMultilevel"/>
    <w:tmpl w:val="3E84AC6E"/>
    <w:lvl w:ilvl="0" w:tplc="CD7A53D4">
      <w:start w:val="3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" w15:restartNumberingAfterBreak="0">
    <w:nsid w:val="4F177AC7"/>
    <w:multiLevelType w:val="hybridMultilevel"/>
    <w:tmpl w:val="033EA7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924DD"/>
    <w:multiLevelType w:val="hybridMultilevel"/>
    <w:tmpl w:val="BAF6FC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170525"/>
    <w:multiLevelType w:val="hybridMultilevel"/>
    <w:tmpl w:val="265629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D6C64"/>
    <w:multiLevelType w:val="hybridMultilevel"/>
    <w:tmpl w:val="FB64C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480"/>
    <w:rsid w:val="00023532"/>
    <w:rsid w:val="0002456C"/>
    <w:rsid w:val="000342D2"/>
    <w:rsid w:val="000724F4"/>
    <w:rsid w:val="00075073"/>
    <w:rsid w:val="00095558"/>
    <w:rsid w:val="000A7A7E"/>
    <w:rsid w:val="000C3BB1"/>
    <w:rsid w:val="000C637E"/>
    <w:rsid w:val="00104AE1"/>
    <w:rsid w:val="00111AAC"/>
    <w:rsid w:val="001C011A"/>
    <w:rsid w:val="001D5377"/>
    <w:rsid w:val="001E4E19"/>
    <w:rsid w:val="001F34D5"/>
    <w:rsid w:val="0020489D"/>
    <w:rsid w:val="00223959"/>
    <w:rsid w:val="0023574B"/>
    <w:rsid w:val="00246264"/>
    <w:rsid w:val="00255AFD"/>
    <w:rsid w:val="00295C47"/>
    <w:rsid w:val="002C3B62"/>
    <w:rsid w:val="002D547E"/>
    <w:rsid w:val="0030743A"/>
    <w:rsid w:val="00360E09"/>
    <w:rsid w:val="0036608A"/>
    <w:rsid w:val="00373400"/>
    <w:rsid w:val="00377702"/>
    <w:rsid w:val="00391908"/>
    <w:rsid w:val="00397877"/>
    <w:rsid w:val="003A1556"/>
    <w:rsid w:val="003A236F"/>
    <w:rsid w:val="003A480B"/>
    <w:rsid w:val="00410401"/>
    <w:rsid w:val="0045661E"/>
    <w:rsid w:val="004751D9"/>
    <w:rsid w:val="004801F6"/>
    <w:rsid w:val="004854B8"/>
    <w:rsid w:val="004C4833"/>
    <w:rsid w:val="004F204C"/>
    <w:rsid w:val="0052118F"/>
    <w:rsid w:val="005366AA"/>
    <w:rsid w:val="00585350"/>
    <w:rsid w:val="00587C44"/>
    <w:rsid w:val="00593776"/>
    <w:rsid w:val="005C0237"/>
    <w:rsid w:val="005E0D35"/>
    <w:rsid w:val="005E4984"/>
    <w:rsid w:val="005F40D1"/>
    <w:rsid w:val="00636BCE"/>
    <w:rsid w:val="0066090B"/>
    <w:rsid w:val="00695646"/>
    <w:rsid w:val="006963A1"/>
    <w:rsid w:val="006C0068"/>
    <w:rsid w:val="006C6F55"/>
    <w:rsid w:val="006E476E"/>
    <w:rsid w:val="006F6F6C"/>
    <w:rsid w:val="00705E3C"/>
    <w:rsid w:val="00721DD9"/>
    <w:rsid w:val="00744487"/>
    <w:rsid w:val="007909DB"/>
    <w:rsid w:val="00790DBD"/>
    <w:rsid w:val="00791EA4"/>
    <w:rsid w:val="0079224F"/>
    <w:rsid w:val="007D6012"/>
    <w:rsid w:val="007E3729"/>
    <w:rsid w:val="00812027"/>
    <w:rsid w:val="00812BBF"/>
    <w:rsid w:val="00830A9C"/>
    <w:rsid w:val="008C3513"/>
    <w:rsid w:val="008F5A28"/>
    <w:rsid w:val="009005EB"/>
    <w:rsid w:val="009061BC"/>
    <w:rsid w:val="00922243"/>
    <w:rsid w:val="009343B5"/>
    <w:rsid w:val="0094634A"/>
    <w:rsid w:val="00946FE7"/>
    <w:rsid w:val="009559AC"/>
    <w:rsid w:val="00A07ADD"/>
    <w:rsid w:val="00A12E8B"/>
    <w:rsid w:val="00A13E33"/>
    <w:rsid w:val="00A248F6"/>
    <w:rsid w:val="00A54972"/>
    <w:rsid w:val="00A60E6A"/>
    <w:rsid w:val="00A95993"/>
    <w:rsid w:val="00AB3838"/>
    <w:rsid w:val="00AC23A7"/>
    <w:rsid w:val="00AF0F8E"/>
    <w:rsid w:val="00AF0FD4"/>
    <w:rsid w:val="00B106E5"/>
    <w:rsid w:val="00B27480"/>
    <w:rsid w:val="00B43C33"/>
    <w:rsid w:val="00BE7C70"/>
    <w:rsid w:val="00BF0BB3"/>
    <w:rsid w:val="00BF1237"/>
    <w:rsid w:val="00BF4ABC"/>
    <w:rsid w:val="00C0533C"/>
    <w:rsid w:val="00C05471"/>
    <w:rsid w:val="00C23D21"/>
    <w:rsid w:val="00C361EC"/>
    <w:rsid w:val="00C55D3F"/>
    <w:rsid w:val="00C94A88"/>
    <w:rsid w:val="00C97A44"/>
    <w:rsid w:val="00CA1E60"/>
    <w:rsid w:val="00CA7F98"/>
    <w:rsid w:val="00CE4B1D"/>
    <w:rsid w:val="00D10E69"/>
    <w:rsid w:val="00D60B4E"/>
    <w:rsid w:val="00D85C33"/>
    <w:rsid w:val="00D972C1"/>
    <w:rsid w:val="00DD53B3"/>
    <w:rsid w:val="00DE10C1"/>
    <w:rsid w:val="00DF648A"/>
    <w:rsid w:val="00E1282D"/>
    <w:rsid w:val="00E12EC9"/>
    <w:rsid w:val="00E24530"/>
    <w:rsid w:val="00E54ADE"/>
    <w:rsid w:val="00EB3ACF"/>
    <w:rsid w:val="00EC2BE4"/>
    <w:rsid w:val="00ED7633"/>
    <w:rsid w:val="00EE5B8B"/>
    <w:rsid w:val="00EE609E"/>
    <w:rsid w:val="00F12756"/>
    <w:rsid w:val="00F12D02"/>
    <w:rsid w:val="00F24F51"/>
    <w:rsid w:val="00F26354"/>
    <w:rsid w:val="00F27786"/>
    <w:rsid w:val="00F6070A"/>
    <w:rsid w:val="00F67301"/>
    <w:rsid w:val="00FA0299"/>
    <w:rsid w:val="00FA0FE7"/>
    <w:rsid w:val="00FC32F6"/>
    <w:rsid w:val="00FD6AFB"/>
    <w:rsid w:val="00FE511E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C84BC15"/>
  <w15:docId w15:val="{32355816-F5E6-48B0-8AD1-522D301B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0C637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60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6070A"/>
  </w:style>
  <w:style w:type="paragraph" w:styleId="Rodap">
    <w:name w:val="footer"/>
    <w:basedOn w:val="Normal"/>
    <w:link w:val="RodapChar"/>
    <w:uiPriority w:val="99"/>
    <w:unhideWhenUsed/>
    <w:rsid w:val="00F60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6070A"/>
  </w:style>
  <w:style w:type="paragraph" w:styleId="NormalWeb">
    <w:name w:val="Normal (Web)"/>
    <w:basedOn w:val="Normal"/>
    <w:uiPriority w:val="99"/>
    <w:semiHidden/>
    <w:unhideWhenUsed/>
    <w:rsid w:val="00F6070A"/>
    <w:pPr>
      <w:spacing w:before="100" w:beforeAutospacing="1" w:after="100" w:afterAutospacing="1"/>
    </w:pPr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45661E"/>
    <w:pPr>
      <w:spacing w:after="120" w:line="360" w:lineRule="auto"/>
      <w:ind w:left="283"/>
    </w:pPr>
    <w:rPr>
      <w:rFonts w:ascii="Arial" w:eastAsiaTheme="minorHAnsi" w:hAnsi="Arial" w:cstheme="minorBidi"/>
      <w:sz w:val="16"/>
      <w:szCs w:val="16"/>
      <w:lang w:eastAsia="en-US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45661E"/>
    <w:rPr>
      <w:rFonts w:ascii="Arial" w:eastAsiaTheme="minorHAnsi" w:hAnsi="Arial" w:cstheme="minorBidi"/>
      <w:sz w:val="16"/>
      <w:szCs w:val="16"/>
      <w:lang w:eastAsia="en-US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02456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02456C"/>
  </w:style>
  <w:style w:type="paragraph" w:styleId="Textodebalo">
    <w:name w:val="Balloon Text"/>
    <w:basedOn w:val="Normal"/>
    <w:link w:val="TextodebaloChar"/>
    <w:uiPriority w:val="99"/>
    <w:semiHidden/>
    <w:unhideWhenUsed/>
    <w:rsid w:val="00DD53B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53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826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C2</cp:lastModifiedBy>
  <cp:revision>17</cp:revision>
  <cp:lastPrinted>2019-02-20T12:16:00Z</cp:lastPrinted>
  <dcterms:created xsi:type="dcterms:W3CDTF">2018-04-26T13:17:00Z</dcterms:created>
  <dcterms:modified xsi:type="dcterms:W3CDTF">2019-02-20T12:27:00Z</dcterms:modified>
</cp:coreProperties>
</file>